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BC8" w:rsidRDefault="00A82A48" w:rsidP="00906BC8">
      <w:pPr>
        <w:ind w:right="39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B6" w:rsidRDefault="005357B6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632EA4">
        <w:rPr>
          <w:sz w:val="28"/>
          <w:szCs w:val="28"/>
        </w:rPr>
        <w:t>АЛЬНОЕ ОБРАЗОВАНИЕ</w:t>
      </w:r>
      <w:r w:rsidR="00632EA4">
        <w:rPr>
          <w:sz w:val="28"/>
          <w:szCs w:val="28"/>
        </w:rPr>
        <w:br/>
        <w:t>СЕРТОЛОВСКОЕ ГОРОДСКОЕ ПОСЕЛЕНИЕ</w:t>
      </w:r>
    </w:p>
    <w:p w:rsidR="00632EA4" w:rsidRDefault="005357B6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ВСЕВОЛОЖСКОГО </w:t>
      </w:r>
      <w:r w:rsidR="00632EA4">
        <w:rPr>
          <w:sz w:val="28"/>
          <w:szCs w:val="28"/>
        </w:rPr>
        <w:t>МУНИЦИПАЛЬНОГО РАЙОНА</w:t>
      </w:r>
      <w:r w:rsidR="00632EA4">
        <w:rPr>
          <w:sz w:val="28"/>
          <w:szCs w:val="28"/>
        </w:rPr>
        <w:br/>
        <w:t xml:space="preserve">ЛЕНИНГРАДСКОЙ ОБЛАСТИ </w:t>
      </w:r>
    </w:p>
    <w:p w:rsidR="00632EA4" w:rsidRDefault="00632EA4" w:rsidP="00906BC8">
      <w:pPr>
        <w:jc w:val="center"/>
        <w:outlineLvl w:val="0"/>
        <w:rPr>
          <w:sz w:val="28"/>
          <w:szCs w:val="28"/>
        </w:rPr>
      </w:pPr>
    </w:p>
    <w:p w:rsidR="00906BC8" w:rsidRDefault="00906BC8" w:rsidP="00906B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06BC8" w:rsidRDefault="00906BC8" w:rsidP="00906BC8">
      <w:pPr>
        <w:jc w:val="center"/>
        <w:rPr>
          <w:sz w:val="28"/>
          <w:szCs w:val="28"/>
        </w:rPr>
      </w:pPr>
    </w:p>
    <w:p w:rsidR="00906BC8" w:rsidRDefault="00906BC8" w:rsidP="00F72F3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06BC8" w:rsidRPr="00425B74" w:rsidRDefault="00330E09" w:rsidP="00906BC8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 2024 г.</w:t>
      </w:r>
      <w:r w:rsidR="0097508B">
        <w:tab/>
      </w:r>
      <w:r w:rsidR="0097508B">
        <w:tab/>
      </w:r>
      <w:r w:rsidR="0097508B">
        <w:tab/>
      </w:r>
      <w:r w:rsidR="0097508B">
        <w:tab/>
      </w:r>
      <w:r w:rsidR="0097508B">
        <w:tab/>
      </w:r>
      <w:r w:rsidR="0097508B">
        <w:tab/>
        <w:t xml:space="preserve">           </w:t>
      </w:r>
      <w:r w:rsidR="009E471E">
        <w:t xml:space="preserve">                               </w:t>
      </w:r>
      <w:r w:rsidR="0027254E">
        <w:t xml:space="preserve">      </w:t>
      </w:r>
      <w:r w:rsidR="009E471E">
        <w:t xml:space="preserve">№ </w:t>
      </w:r>
      <w:r>
        <w:rPr>
          <w:u w:val="single"/>
        </w:rPr>
        <w:t>377</w:t>
      </w:r>
    </w:p>
    <w:p w:rsidR="00906BC8" w:rsidRDefault="00906BC8" w:rsidP="00906BC8">
      <w:pPr>
        <w:jc w:val="both"/>
        <w:rPr>
          <w:sz w:val="20"/>
          <w:szCs w:val="20"/>
        </w:rPr>
      </w:pPr>
      <w:r>
        <w:rPr>
          <w:sz w:val="20"/>
          <w:szCs w:val="20"/>
        </w:rPr>
        <w:t>г. Сертолово</w:t>
      </w:r>
    </w:p>
    <w:p w:rsidR="00906BC8" w:rsidRDefault="00906BC8" w:rsidP="00906BC8">
      <w:pPr>
        <w:outlineLvl w:val="0"/>
        <w:rPr>
          <w:b/>
          <w:sz w:val="28"/>
        </w:rPr>
      </w:pPr>
    </w:p>
    <w:p w:rsidR="00906BC8" w:rsidRDefault="00906BC8" w:rsidP="00906BC8">
      <w:pPr>
        <w:rPr>
          <w:b/>
          <w:sz w:val="28"/>
        </w:rPr>
      </w:pPr>
      <w:r>
        <w:rPr>
          <w:b/>
          <w:sz w:val="28"/>
        </w:rPr>
        <w:t xml:space="preserve">О мерах по обеспечению пожарной </w:t>
      </w:r>
    </w:p>
    <w:p w:rsidR="00906BC8" w:rsidRDefault="00906BC8" w:rsidP="00906BC8">
      <w:pPr>
        <w:rPr>
          <w:b/>
          <w:sz w:val="28"/>
        </w:rPr>
      </w:pPr>
      <w:r>
        <w:rPr>
          <w:b/>
          <w:sz w:val="28"/>
        </w:rPr>
        <w:t>безопасности на территории МО Сертолово</w:t>
      </w:r>
    </w:p>
    <w:p w:rsidR="00906BC8" w:rsidRDefault="00906BC8" w:rsidP="00906BC8">
      <w:pPr>
        <w:rPr>
          <w:b/>
        </w:rPr>
      </w:pPr>
      <w:r>
        <w:rPr>
          <w:b/>
          <w:sz w:val="28"/>
        </w:rPr>
        <w:t>в весенне-</w:t>
      </w:r>
      <w:r w:rsidR="00721800">
        <w:rPr>
          <w:b/>
          <w:sz w:val="28"/>
        </w:rPr>
        <w:t>летний пожароопасный период 20</w:t>
      </w:r>
      <w:r w:rsidR="0027254E">
        <w:rPr>
          <w:b/>
          <w:sz w:val="28"/>
        </w:rPr>
        <w:t>24</w:t>
      </w:r>
      <w:r w:rsidR="00245E52">
        <w:rPr>
          <w:b/>
          <w:sz w:val="28"/>
        </w:rPr>
        <w:t xml:space="preserve"> года</w:t>
      </w:r>
    </w:p>
    <w:p w:rsidR="00906BC8" w:rsidRDefault="00245E52" w:rsidP="00906BC8">
      <w:pPr>
        <w:jc w:val="center"/>
        <w:rPr>
          <w:b/>
        </w:rPr>
      </w:pPr>
      <w:r>
        <w:rPr>
          <w:b/>
        </w:rPr>
        <w:tab/>
      </w:r>
    </w:p>
    <w:p w:rsidR="00906BC8" w:rsidRPr="00F72F39" w:rsidRDefault="00906BC8" w:rsidP="00906BC8">
      <w:pPr>
        <w:jc w:val="center"/>
        <w:rPr>
          <w:b/>
          <w:sz w:val="28"/>
          <w:szCs w:val="28"/>
        </w:rPr>
      </w:pPr>
    </w:p>
    <w:p w:rsidR="00906BC8" w:rsidRDefault="00906BC8" w:rsidP="00447F1A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F72F39">
        <w:rPr>
          <w:sz w:val="28"/>
        </w:rPr>
        <w:t xml:space="preserve"> </w:t>
      </w:r>
      <w:r w:rsidRPr="0036422F">
        <w:rPr>
          <w:sz w:val="28"/>
        </w:rPr>
        <w:t>Федеральны</w:t>
      </w:r>
      <w:r>
        <w:rPr>
          <w:sz w:val="28"/>
        </w:rPr>
        <w:t>м</w:t>
      </w:r>
      <w:r w:rsidRPr="0036422F">
        <w:rPr>
          <w:sz w:val="28"/>
        </w:rPr>
        <w:t xml:space="preserve"> закон</w:t>
      </w:r>
      <w:r>
        <w:rPr>
          <w:sz w:val="28"/>
        </w:rPr>
        <w:t>ом</w:t>
      </w:r>
      <w:r w:rsidRPr="0036422F">
        <w:rPr>
          <w:sz w:val="28"/>
        </w:rPr>
        <w:t xml:space="preserve"> от 21.12.1994</w:t>
      </w:r>
      <w:r w:rsidR="006137E4">
        <w:rPr>
          <w:sz w:val="28"/>
        </w:rPr>
        <w:t xml:space="preserve"> года</w:t>
      </w:r>
      <w:r w:rsidRPr="0036422F">
        <w:rPr>
          <w:sz w:val="28"/>
        </w:rPr>
        <w:t xml:space="preserve"> </w:t>
      </w:r>
      <w:r>
        <w:rPr>
          <w:sz w:val="28"/>
        </w:rPr>
        <w:t>№</w:t>
      </w:r>
      <w:r w:rsidRPr="0036422F">
        <w:rPr>
          <w:sz w:val="28"/>
        </w:rPr>
        <w:t xml:space="preserve"> 68-ФЗ </w:t>
      </w:r>
      <w:r w:rsidR="00F72F39">
        <w:rPr>
          <w:sz w:val="28"/>
        </w:rPr>
        <w:br/>
      </w:r>
      <w:r>
        <w:rPr>
          <w:sz w:val="28"/>
        </w:rPr>
        <w:t>«</w:t>
      </w:r>
      <w:r w:rsidRPr="0036422F">
        <w:rPr>
          <w:sz w:val="28"/>
        </w:rPr>
        <w:t>О защите населения и территорий от чрезвычайных ситуаций прир</w:t>
      </w:r>
      <w:r>
        <w:rPr>
          <w:sz w:val="28"/>
        </w:rPr>
        <w:t>одного и техногенного характера</w:t>
      </w:r>
      <w:r w:rsidR="00F72F39">
        <w:rPr>
          <w:sz w:val="28"/>
        </w:rPr>
        <w:t>»</w:t>
      </w:r>
      <w:r>
        <w:rPr>
          <w:sz w:val="28"/>
        </w:rPr>
        <w:t>,</w:t>
      </w:r>
      <w:r w:rsidR="00F72F39" w:rsidRPr="00F72F39">
        <w:rPr>
          <w:sz w:val="28"/>
        </w:rPr>
        <w:t xml:space="preserve"> </w:t>
      </w:r>
      <w:r w:rsidR="00EA750C">
        <w:rPr>
          <w:sz w:val="28"/>
        </w:rPr>
        <w:t xml:space="preserve"> Федеральным законом № 69</w:t>
      </w:r>
      <w:r w:rsidR="00447F1A">
        <w:rPr>
          <w:sz w:val="28"/>
        </w:rPr>
        <w:t xml:space="preserve">-ФЗ от 21.12.1994 года </w:t>
      </w:r>
      <w:r w:rsidR="00447F1A">
        <w:rPr>
          <w:sz w:val="28"/>
        </w:rPr>
        <w:br/>
        <w:t>«О пожарной безопасности»</w:t>
      </w:r>
      <w:r w:rsidR="00447F1A" w:rsidRPr="00447F1A">
        <w:rPr>
          <w:sz w:val="28"/>
        </w:rPr>
        <w:t xml:space="preserve">, </w:t>
      </w:r>
      <w:r w:rsidR="00F72F39">
        <w:rPr>
          <w:sz w:val="28"/>
        </w:rPr>
        <w:t>Федеральным законом № 131- ФЗ от 06.10.2003 года «Об общих принципах организации местного самоуправления в Российской Федерации»</w:t>
      </w:r>
      <w:r w:rsidR="00F72F39" w:rsidRPr="00F72F39">
        <w:rPr>
          <w:sz w:val="28"/>
        </w:rPr>
        <w:t xml:space="preserve">, </w:t>
      </w:r>
      <w:r>
        <w:rPr>
          <w:sz w:val="28"/>
        </w:rPr>
        <w:t xml:space="preserve"> Федеральным законом № 123-ФЗ от 22.07.2008 года «Технический регламент о требованиях пожарной безопасности»,</w:t>
      </w:r>
      <w:r w:rsidR="00447F1A" w:rsidRPr="00447F1A">
        <w:rPr>
          <w:sz w:val="28"/>
          <w:szCs w:val="28"/>
        </w:rPr>
        <w:t xml:space="preserve"> </w:t>
      </w:r>
      <w:r w:rsidR="00447F1A" w:rsidRPr="00C1425A">
        <w:rPr>
          <w:sz w:val="28"/>
          <w:szCs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447F1A" w:rsidRPr="00447F1A">
        <w:rPr>
          <w:sz w:val="28"/>
        </w:rPr>
        <w:t xml:space="preserve">, </w:t>
      </w:r>
      <w:r>
        <w:rPr>
          <w:sz w:val="28"/>
        </w:rPr>
        <w:t>в целях обеспечения</w:t>
      </w:r>
      <w:r w:rsidR="001E3622" w:rsidRPr="001E3622">
        <w:rPr>
          <w:sz w:val="28"/>
        </w:rPr>
        <w:t xml:space="preserve"> </w:t>
      </w:r>
      <w:r w:rsidR="001E3622">
        <w:rPr>
          <w:sz w:val="28"/>
        </w:rPr>
        <w:t>пожарной безопасности</w:t>
      </w:r>
      <w:r>
        <w:rPr>
          <w:sz w:val="28"/>
        </w:rPr>
        <w:t xml:space="preserve"> в весенне-</w:t>
      </w:r>
      <w:r w:rsidR="0027254E">
        <w:rPr>
          <w:sz w:val="28"/>
        </w:rPr>
        <w:t>летний пожароопасный период 2024</w:t>
      </w:r>
      <w:r>
        <w:rPr>
          <w:sz w:val="28"/>
        </w:rPr>
        <w:t xml:space="preserve"> года на территории МО Сертолово, снижения количества пожаров и ограничения их последствий, предупреждения лесных и торфяных пожаров, администрация МО Сертолово</w:t>
      </w:r>
    </w:p>
    <w:p w:rsidR="00906BC8" w:rsidRDefault="00906BC8" w:rsidP="00906BC8">
      <w:pPr>
        <w:ind w:firstLine="709"/>
        <w:jc w:val="both"/>
        <w:rPr>
          <w:sz w:val="28"/>
        </w:rPr>
      </w:pPr>
    </w:p>
    <w:p w:rsidR="00906BC8" w:rsidRDefault="00906BC8" w:rsidP="00906BC8">
      <w:pPr>
        <w:jc w:val="center"/>
        <w:outlineLvl w:val="0"/>
        <w:rPr>
          <w:b/>
          <w:sz w:val="28"/>
        </w:rPr>
      </w:pPr>
      <w:r>
        <w:rPr>
          <w:sz w:val="28"/>
        </w:rPr>
        <w:t>ПОСТАНОВЛЯЕТ:</w:t>
      </w:r>
      <w:r>
        <w:rPr>
          <w:b/>
          <w:sz w:val="28"/>
        </w:rPr>
        <w:t xml:space="preserve"> </w:t>
      </w:r>
    </w:p>
    <w:p w:rsidR="00906BC8" w:rsidRDefault="00906BC8" w:rsidP="00906BC8">
      <w:pPr>
        <w:jc w:val="both"/>
        <w:outlineLvl w:val="0"/>
        <w:rPr>
          <w:sz w:val="28"/>
        </w:rPr>
      </w:pPr>
    </w:p>
    <w:p w:rsidR="00ED1364" w:rsidRDefault="00906BC8" w:rsidP="00ED1364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53681">
        <w:rPr>
          <w:sz w:val="28"/>
        </w:rPr>
        <w:t xml:space="preserve"> </w:t>
      </w:r>
      <w:r>
        <w:rPr>
          <w:sz w:val="28"/>
        </w:rPr>
        <w:t>Утвердить План мероприятий по обеспечению пожарной безопасности на территории МО Сертолово в весенне-</w:t>
      </w:r>
      <w:r w:rsidR="00D97B70">
        <w:rPr>
          <w:sz w:val="28"/>
        </w:rPr>
        <w:t>летний пожароопасный период 202</w:t>
      </w:r>
      <w:r w:rsidR="0027254E">
        <w:rPr>
          <w:sz w:val="28"/>
        </w:rPr>
        <w:t>4</w:t>
      </w:r>
      <w:r w:rsidR="00EF425A">
        <w:rPr>
          <w:sz w:val="28"/>
        </w:rPr>
        <w:t xml:space="preserve"> </w:t>
      </w:r>
      <w:r>
        <w:rPr>
          <w:sz w:val="28"/>
        </w:rPr>
        <w:t>года</w:t>
      </w:r>
      <w:r w:rsidR="00F72F39" w:rsidRPr="00F72F39">
        <w:rPr>
          <w:sz w:val="28"/>
        </w:rPr>
        <w:t>,</w:t>
      </w:r>
      <w:r>
        <w:rPr>
          <w:sz w:val="28"/>
        </w:rPr>
        <w:t xml:space="preserve"> согласно приложению к настоящему постановлению.</w:t>
      </w:r>
    </w:p>
    <w:p w:rsidR="00ED1364" w:rsidRDefault="00906BC8" w:rsidP="00ED1364">
      <w:pPr>
        <w:ind w:firstLine="709"/>
        <w:jc w:val="both"/>
        <w:rPr>
          <w:sz w:val="28"/>
        </w:rPr>
      </w:pPr>
      <w:r>
        <w:rPr>
          <w:sz w:val="28"/>
        </w:rPr>
        <w:t>2. Рекомендовать руководителям предприятий, учреждений, организаций всех форм собственности, садоводческих и дачных</w:t>
      </w:r>
      <w:r w:rsidRPr="00B823F8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некоммерческих объединений, гаражных кооперативов</w:t>
      </w:r>
      <w:r>
        <w:rPr>
          <w:sz w:val="28"/>
        </w:rPr>
        <w:t>, управляющих компаний и товариществ собственников жилья принять меры по обеспечению пожарной безопасности на подведомственных территориях в с</w:t>
      </w:r>
      <w:r w:rsidR="00F72F39">
        <w:rPr>
          <w:sz w:val="28"/>
        </w:rPr>
        <w:t xml:space="preserve">оответствии с планом </w:t>
      </w:r>
      <w:r>
        <w:rPr>
          <w:sz w:val="28"/>
        </w:rPr>
        <w:t xml:space="preserve">мероприятий по обеспечению пожарной безопасности </w:t>
      </w:r>
      <w:r>
        <w:rPr>
          <w:sz w:val="28"/>
        </w:rPr>
        <w:lastRenderedPageBreak/>
        <w:t>на территории МО Сертолово в весенне-</w:t>
      </w:r>
      <w:r w:rsidR="0027254E">
        <w:rPr>
          <w:sz w:val="28"/>
        </w:rPr>
        <w:t>летний пожароопасный период 2024</w:t>
      </w:r>
      <w:r w:rsidR="001E4F58">
        <w:rPr>
          <w:sz w:val="28"/>
        </w:rPr>
        <w:t xml:space="preserve"> </w:t>
      </w:r>
      <w:r>
        <w:rPr>
          <w:sz w:val="28"/>
        </w:rPr>
        <w:t>года.</w:t>
      </w:r>
    </w:p>
    <w:p w:rsidR="00ED1364" w:rsidRDefault="00906BC8" w:rsidP="00ED1364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ED1364">
        <w:rPr>
          <w:sz w:val="28"/>
          <w:szCs w:val="28"/>
        </w:rPr>
        <w:t xml:space="preserve"> </w:t>
      </w:r>
      <w:r w:rsidR="007D78DB">
        <w:rPr>
          <w:sz w:val="28"/>
          <w:szCs w:val="28"/>
        </w:rPr>
        <w:t>Настоящее постановление</w:t>
      </w:r>
      <w:r w:rsidR="00A92FA6" w:rsidRPr="00A92FA6">
        <w:rPr>
          <w:sz w:val="28"/>
          <w:szCs w:val="28"/>
        </w:rPr>
        <w:t xml:space="preserve"> </w:t>
      </w:r>
      <w:r w:rsidR="00A92FA6">
        <w:rPr>
          <w:sz w:val="28"/>
          <w:szCs w:val="28"/>
        </w:rPr>
        <w:t xml:space="preserve">вступает в силу после его опубликования (обнародования) в газете «Петербургский Рубеж» и на официальном сайте администрации МО Сертолово </w:t>
      </w:r>
      <w:r w:rsidR="00F72F39">
        <w:rPr>
          <w:sz w:val="28"/>
          <w:szCs w:val="28"/>
        </w:rPr>
        <w:t xml:space="preserve">в </w:t>
      </w:r>
      <w:r w:rsidR="00A92FA6">
        <w:rPr>
          <w:sz w:val="28"/>
          <w:szCs w:val="28"/>
        </w:rPr>
        <w:t xml:space="preserve">сети Интернет. </w:t>
      </w:r>
    </w:p>
    <w:p w:rsidR="00BE5016" w:rsidRPr="00ED1364" w:rsidRDefault="00A92FA6" w:rsidP="00ED1364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4</w:t>
      </w:r>
      <w:r w:rsidR="007D78DB">
        <w:rPr>
          <w:color w:val="000000"/>
          <w:spacing w:val="-1"/>
          <w:sz w:val="28"/>
          <w:szCs w:val="28"/>
        </w:rPr>
        <w:t xml:space="preserve">. Контроль </w:t>
      </w:r>
      <w:r w:rsidR="00F72F39">
        <w:rPr>
          <w:color w:val="000000"/>
          <w:spacing w:val="-1"/>
          <w:sz w:val="28"/>
          <w:szCs w:val="28"/>
        </w:rPr>
        <w:t xml:space="preserve">над </w:t>
      </w:r>
      <w:r w:rsidR="007D78DB">
        <w:rPr>
          <w:color w:val="000000"/>
          <w:spacing w:val="-1"/>
          <w:sz w:val="28"/>
          <w:szCs w:val="28"/>
        </w:rPr>
        <w:t>исполнением постановления</w:t>
      </w:r>
      <w:r w:rsidR="00447F1A">
        <w:rPr>
          <w:color w:val="000000"/>
          <w:spacing w:val="-1"/>
          <w:sz w:val="28"/>
          <w:szCs w:val="28"/>
        </w:rPr>
        <w:t xml:space="preserve"> возложить на заместителя главы администрации МО Сертолово по безопасности С.А. Белобокова</w:t>
      </w:r>
      <w:r w:rsidR="007D78DB">
        <w:rPr>
          <w:color w:val="000000"/>
          <w:spacing w:val="-1"/>
          <w:sz w:val="28"/>
          <w:szCs w:val="28"/>
        </w:rPr>
        <w:t>.</w:t>
      </w:r>
    </w:p>
    <w:p w:rsidR="00447F1A" w:rsidRPr="0027254E" w:rsidRDefault="00447F1A" w:rsidP="00447F1A">
      <w:pPr>
        <w:jc w:val="both"/>
        <w:rPr>
          <w:sz w:val="28"/>
          <w:szCs w:val="28"/>
        </w:rPr>
      </w:pPr>
    </w:p>
    <w:p w:rsidR="00447F1A" w:rsidRPr="0027254E" w:rsidRDefault="00447F1A" w:rsidP="00447F1A">
      <w:pPr>
        <w:jc w:val="both"/>
        <w:rPr>
          <w:sz w:val="28"/>
          <w:szCs w:val="28"/>
        </w:rPr>
      </w:pPr>
    </w:p>
    <w:p w:rsidR="00906BC8" w:rsidRDefault="0027254E" w:rsidP="00906BC8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E5016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    В.В. Василенко</w:t>
      </w:r>
    </w:p>
    <w:p w:rsidR="00ED1364" w:rsidRPr="00447F1A" w:rsidRDefault="00ED1364" w:rsidP="00906B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681" w:rsidRDefault="00FF61CC" w:rsidP="00ED1364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Приложение </w:t>
      </w:r>
    </w:p>
    <w:p w:rsidR="00FF61CC" w:rsidRDefault="00FF61CC" w:rsidP="00ED1364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ED1364" w:rsidRDefault="009A399A" w:rsidP="00ED1364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  <w:r w:rsidRPr="0027254E">
        <w:rPr>
          <w:color w:val="000000"/>
          <w:spacing w:val="2"/>
          <w:sz w:val="28"/>
          <w:szCs w:val="28"/>
        </w:rPr>
        <w:t>УТВЕРЖДЕН</w:t>
      </w:r>
      <w:r w:rsidRPr="0027254E">
        <w:rPr>
          <w:color w:val="000000"/>
          <w:spacing w:val="2"/>
          <w:sz w:val="28"/>
          <w:szCs w:val="28"/>
        </w:rPr>
        <w:br/>
      </w:r>
      <w:r w:rsidR="00ED1364">
        <w:rPr>
          <w:color w:val="000000"/>
          <w:spacing w:val="2"/>
          <w:sz w:val="28"/>
          <w:szCs w:val="28"/>
        </w:rPr>
        <w:t xml:space="preserve">постановлением </w:t>
      </w:r>
    </w:p>
    <w:p w:rsidR="009A399A" w:rsidRPr="0027254E" w:rsidRDefault="00ED1364" w:rsidP="00ED1364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администрации </w:t>
      </w:r>
      <w:r w:rsidR="009A399A" w:rsidRPr="0027254E">
        <w:rPr>
          <w:color w:val="000000"/>
          <w:spacing w:val="2"/>
          <w:sz w:val="28"/>
          <w:szCs w:val="28"/>
        </w:rPr>
        <w:t>МО Сертолово</w:t>
      </w:r>
    </w:p>
    <w:p w:rsidR="009A399A" w:rsidRPr="0027254E" w:rsidRDefault="00FF61CC" w:rsidP="00ED1364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 w:rsidR="009A399A" w:rsidRPr="0027254E">
        <w:rPr>
          <w:color w:val="000000"/>
          <w:spacing w:val="2"/>
          <w:sz w:val="28"/>
          <w:szCs w:val="28"/>
        </w:rPr>
        <w:t>т</w:t>
      </w:r>
      <w:r w:rsidR="0027254E">
        <w:rPr>
          <w:color w:val="000000"/>
          <w:spacing w:val="2"/>
          <w:sz w:val="28"/>
          <w:szCs w:val="28"/>
        </w:rPr>
        <w:t xml:space="preserve"> __________</w:t>
      </w:r>
      <w:r w:rsidR="009A399A" w:rsidRPr="0027254E">
        <w:rPr>
          <w:color w:val="000000"/>
          <w:spacing w:val="2"/>
          <w:sz w:val="28"/>
          <w:szCs w:val="28"/>
        </w:rPr>
        <w:t xml:space="preserve"> г</w:t>
      </w:r>
      <w:r w:rsidR="0027254E">
        <w:rPr>
          <w:color w:val="000000"/>
          <w:spacing w:val="2"/>
          <w:sz w:val="28"/>
          <w:szCs w:val="28"/>
        </w:rPr>
        <w:t>.</w:t>
      </w:r>
      <w:r w:rsidR="009A399A" w:rsidRPr="0027254E">
        <w:rPr>
          <w:color w:val="000000"/>
          <w:spacing w:val="2"/>
          <w:sz w:val="28"/>
          <w:szCs w:val="28"/>
        </w:rPr>
        <w:t xml:space="preserve"> № </w:t>
      </w:r>
      <w:r w:rsidR="0027254E">
        <w:rPr>
          <w:color w:val="000000"/>
          <w:spacing w:val="2"/>
          <w:sz w:val="28"/>
          <w:szCs w:val="28"/>
        </w:rPr>
        <w:t>_____</w:t>
      </w:r>
    </w:p>
    <w:p w:rsidR="009A399A" w:rsidRDefault="009A399A" w:rsidP="009A399A">
      <w:pPr>
        <w:pStyle w:val="1"/>
        <w:outlineLvl w:val="0"/>
        <w:rPr>
          <w:rFonts w:ascii="Times New Roman" w:hAnsi="Times New Roman"/>
          <w:sz w:val="28"/>
          <w:szCs w:val="28"/>
        </w:rPr>
      </w:pPr>
    </w:p>
    <w:p w:rsidR="009A399A" w:rsidRPr="00B407F6" w:rsidRDefault="009A399A" w:rsidP="009A399A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B407F6">
        <w:rPr>
          <w:b/>
          <w:bCs/>
          <w:color w:val="2D2D2D"/>
          <w:spacing w:val="2"/>
          <w:sz w:val="28"/>
          <w:szCs w:val="28"/>
        </w:rPr>
        <w:t>ПЛАН</w:t>
      </w:r>
      <w:r w:rsidRPr="00B407F6">
        <w:rPr>
          <w:b/>
          <w:bCs/>
          <w:color w:val="2D2D2D"/>
          <w:spacing w:val="2"/>
          <w:sz w:val="28"/>
          <w:szCs w:val="28"/>
        </w:rPr>
        <w:br/>
        <w:t>мероприятий по обеспечению пожарной безопасности на территории</w:t>
      </w:r>
      <w:r w:rsidRPr="00B407F6">
        <w:rPr>
          <w:b/>
          <w:bCs/>
          <w:color w:val="2D2D2D"/>
          <w:spacing w:val="2"/>
          <w:sz w:val="28"/>
          <w:szCs w:val="28"/>
        </w:rPr>
        <w:br/>
        <w:t>муниципального образования Сертолово</w:t>
      </w:r>
      <w:r w:rsidRPr="00B407F6">
        <w:rPr>
          <w:b/>
          <w:bCs/>
          <w:color w:val="2D2D2D"/>
          <w:spacing w:val="2"/>
          <w:sz w:val="28"/>
          <w:szCs w:val="28"/>
        </w:rPr>
        <w:br/>
        <w:t>в весенне-</w:t>
      </w:r>
      <w:r w:rsidR="0027254E">
        <w:rPr>
          <w:b/>
          <w:bCs/>
          <w:color w:val="2D2D2D"/>
          <w:spacing w:val="2"/>
          <w:sz w:val="28"/>
          <w:szCs w:val="28"/>
        </w:rPr>
        <w:t>летний пожароопасный период 2024</w:t>
      </w:r>
      <w:r w:rsidRPr="00B407F6">
        <w:rPr>
          <w:b/>
          <w:bCs/>
          <w:color w:val="2D2D2D"/>
          <w:spacing w:val="2"/>
          <w:sz w:val="28"/>
          <w:szCs w:val="28"/>
        </w:rPr>
        <w:t xml:space="preserve"> года</w:t>
      </w:r>
    </w:p>
    <w:tbl>
      <w:tblPr>
        <w:tblW w:w="10135" w:type="dxa"/>
        <w:jc w:val="center"/>
        <w:tblInd w:w="-335" w:type="dxa"/>
        <w:tblCellMar>
          <w:left w:w="0" w:type="dxa"/>
          <w:right w:w="0" w:type="dxa"/>
        </w:tblCellMar>
        <w:tblLook w:val="0000"/>
      </w:tblPr>
      <w:tblGrid>
        <w:gridCol w:w="722"/>
        <w:gridCol w:w="3879"/>
        <w:gridCol w:w="2174"/>
        <w:gridCol w:w="31"/>
        <w:gridCol w:w="3329"/>
      </w:tblGrid>
      <w:tr w:rsidR="009A399A" w:rsidRPr="001C55A2">
        <w:trPr>
          <w:trHeight w:val="15"/>
          <w:jc w:val="center"/>
        </w:trPr>
        <w:tc>
          <w:tcPr>
            <w:tcW w:w="722" w:type="dxa"/>
          </w:tcPr>
          <w:p w:rsidR="009A399A" w:rsidRPr="001C55A2" w:rsidRDefault="009A399A" w:rsidP="00B31D02">
            <w:pPr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A399A" w:rsidRPr="001C55A2" w:rsidRDefault="009A399A" w:rsidP="00B31D02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9A399A" w:rsidRPr="001C55A2" w:rsidRDefault="009A399A" w:rsidP="00B31D02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</w:tcPr>
          <w:p w:rsidR="009A399A" w:rsidRPr="001C55A2" w:rsidRDefault="009A399A" w:rsidP="00B31D02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9A399A" w:rsidRPr="001C55A2" w:rsidRDefault="009A399A" w:rsidP="00B31D02">
            <w:pPr>
              <w:rPr>
                <w:sz w:val="28"/>
                <w:szCs w:val="28"/>
              </w:rPr>
            </w:pP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b/>
                <w:bCs/>
                <w:color w:val="2D2D2D"/>
                <w:sz w:val="28"/>
                <w:szCs w:val="28"/>
              </w:rPr>
              <w:t>№ п/п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b/>
                <w:bCs/>
                <w:color w:val="2D2D2D"/>
                <w:sz w:val="28"/>
                <w:szCs w:val="28"/>
              </w:rPr>
              <w:t>Мероприятия</w:t>
            </w:r>
          </w:p>
          <w:p w:rsidR="009A399A" w:rsidRDefault="009A399A" w:rsidP="00B31D02"/>
          <w:p w:rsidR="009A399A" w:rsidRPr="00336327" w:rsidRDefault="009A399A" w:rsidP="00B31D02">
            <w:pPr>
              <w:ind w:firstLine="708"/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b/>
                <w:bCs/>
                <w:color w:val="2D2D2D"/>
                <w:sz w:val="28"/>
                <w:szCs w:val="28"/>
              </w:rPr>
              <w:t>Срок испол-</w:t>
            </w:r>
            <w:r w:rsidRPr="001C55A2">
              <w:rPr>
                <w:b/>
                <w:bCs/>
                <w:color w:val="2D2D2D"/>
                <w:sz w:val="28"/>
                <w:szCs w:val="28"/>
              </w:rPr>
              <w:br/>
              <w:t>нения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b/>
                <w:bCs/>
                <w:color w:val="2D2D2D"/>
                <w:sz w:val="28"/>
                <w:szCs w:val="28"/>
              </w:rPr>
              <w:t>Ответственные за</w:t>
            </w:r>
            <w:r w:rsidRPr="001C55A2">
              <w:rPr>
                <w:b/>
                <w:bCs/>
                <w:color w:val="2D2D2D"/>
                <w:sz w:val="28"/>
                <w:szCs w:val="28"/>
              </w:rPr>
              <w:br/>
              <w:t>исполнение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4</w:t>
            </w:r>
          </w:p>
        </w:tc>
      </w:tr>
      <w:tr w:rsidR="009A399A" w:rsidRPr="001C55A2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b/>
                <w:bCs/>
                <w:i/>
                <w:iCs/>
                <w:color w:val="2D2D2D"/>
                <w:sz w:val="28"/>
                <w:szCs w:val="28"/>
              </w:rPr>
              <w:t xml:space="preserve">Организация работы </w:t>
            </w:r>
            <w:r>
              <w:rPr>
                <w:b/>
                <w:bCs/>
                <w:i/>
                <w:iCs/>
                <w:color w:val="2D2D2D"/>
                <w:sz w:val="28"/>
                <w:szCs w:val="28"/>
              </w:rPr>
              <w:t>и исполнение решений КЧС и ОПБ а</w:t>
            </w:r>
            <w:r w:rsidRPr="001C55A2">
              <w:rPr>
                <w:b/>
                <w:bCs/>
                <w:i/>
                <w:iCs/>
                <w:color w:val="2D2D2D"/>
                <w:sz w:val="28"/>
                <w:szCs w:val="28"/>
              </w:rPr>
              <w:t xml:space="preserve">дминистрации </w:t>
            </w:r>
            <w:r>
              <w:rPr>
                <w:b/>
                <w:bCs/>
                <w:i/>
                <w:iCs/>
                <w:color w:val="2D2D2D"/>
                <w:sz w:val="28"/>
                <w:szCs w:val="28"/>
              </w:rPr>
              <w:t>МО Сертолово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заседания КЧС и ОПБ администрации МО Сертолово по координации мероприятий по обеспечению пожарной безопасности в весенне-летний пожароопасный период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B7760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</w:p>
          <w:p w:rsidR="009A399A" w:rsidRPr="004B7760" w:rsidRDefault="0027254E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  <w:szCs w:val="28"/>
                </w:rPr>
                <w:t xml:space="preserve">2024 </w:t>
              </w:r>
              <w:r w:rsidR="009A399A" w:rsidRPr="004B7760"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Председатель КЧС и ОПБ администрации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выполнения мероприятий, касающихся обеспечения пожарной безопасности на подведомственных объектах и территориях в соответствии с действующим законодательством, решениями КЧС и ОПБ администрации МО Сертолово, соответствующими планами.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предприятий, организаций всех форм собственности, осуществляющих свою деятельность на территории МО Сертолово; Руководители садоводческих и дачных некоммерческих объединений, гаражных кооперативов, расположенных на территории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b/>
                <w:bCs/>
                <w:i/>
                <w:iCs/>
                <w:sz w:val="28"/>
                <w:szCs w:val="28"/>
              </w:rPr>
              <w:t>Организация планирования мероприятий в области обеспечения пожарной безопасности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Организация разработки </w:t>
            </w:r>
            <w:r w:rsidRPr="004B7760">
              <w:rPr>
                <w:sz w:val="28"/>
                <w:szCs w:val="28"/>
              </w:rPr>
              <w:lastRenderedPageBreak/>
              <w:t>плана первичных мер по обеспечению пожарной безопасности на подведомственных объектах и территориях в весенне-летний пожароопасный период, организовать их исполнение.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254E" w:rsidRPr="004B7760" w:rsidRDefault="009A399A" w:rsidP="002725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br/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4B7760">
              <w:rPr>
                <w:sz w:val="28"/>
                <w:szCs w:val="28"/>
              </w:rPr>
              <w:lastRenderedPageBreak/>
              <w:t>предприятий, организаций всех форм собственности, осуществляющих свою деятельность на территории МО Сертолово;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садоводческих и дачных некоммерческих объединений, гаражных кооперативов, расположенных на территории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Обеспечение первичных мер пожарной безопасности в лесных массивах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Обеспечение выполнение мероприятий по устройству и обновлению минерализованных полос, отделяющих подведомственные территории от лесных массивов.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Апрель-</w:t>
            </w:r>
            <w:r w:rsidRPr="004B7760">
              <w:rPr>
                <w:sz w:val="28"/>
                <w:szCs w:val="28"/>
              </w:rPr>
              <w:br/>
              <w:t>май</w:t>
            </w:r>
          </w:p>
          <w:p w:rsidR="009A399A" w:rsidRPr="004B7760" w:rsidRDefault="0027254E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  <w:szCs w:val="28"/>
                </w:rPr>
                <w:t>2024</w:t>
              </w:r>
              <w:r w:rsidR="009A399A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садоводческих и дачных некоммерческих объединений, гаражных кооперативов, расположенных на территории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взаимодействия с руководителями предприятий, организаций, учреждений по уточнению и корректировке плана мобилизации сил и средств МО Сертолово, привлекаемых к тушению лесных пожаров в пожароопасный 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Председатель КЧС и ОПБМО Сертолово.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Главный специалист по ГО и ЧС отдела административного обеспечения и информатизации администрации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проведения мониторинга пожарной обстановки на территории МО Сертолово в пожароопасный 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Главный специалист по ГО и ЧС отдела административного обеспечения и информатизации администрации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Организация очистки подведомственных территорий от мусора и </w:t>
            </w:r>
            <w:r w:rsidRPr="004B7760">
              <w:rPr>
                <w:sz w:val="28"/>
                <w:szCs w:val="28"/>
              </w:rPr>
              <w:lastRenderedPageBreak/>
              <w:t>сухой растительности с последующим удалением и утилизацией в установленном порядке.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В течение всего планового </w:t>
            </w:r>
            <w:r w:rsidRPr="004B7760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Руководители предприятий, организаций всех форм </w:t>
            </w:r>
            <w:r w:rsidRPr="004B7760">
              <w:rPr>
                <w:sz w:val="28"/>
                <w:szCs w:val="28"/>
              </w:rPr>
              <w:lastRenderedPageBreak/>
              <w:t>собственности, осуществляющих свою деятельность на территории МО Сертолово;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садоводческих и дачных некоммерческих объединений, гаражных кооперативов, расположенных на территории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b/>
                <w:bCs/>
                <w:i/>
                <w:iCs/>
                <w:sz w:val="28"/>
                <w:szCs w:val="28"/>
              </w:rPr>
              <w:lastRenderedPageBreak/>
              <w:t>Информирование населения о мерах пожарной безопасности и пожарной обстановке</w:t>
            </w:r>
          </w:p>
        </w:tc>
      </w:tr>
      <w:tr w:rsidR="009A399A" w:rsidRPr="001C55A2">
        <w:trPr>
          <w:trHeight w:val="1665"/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C55A2">
              <w:rPr>
                <w:color w:val="2D2D2D"/>
                <w:sz w:val="28"/>
                <w:szCs w:val="28"/>
              </w:rPr>
              <w:t>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проведения соб</w:t>
            </w:r>
            <w:r w:rsidR="00257F7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аний</w:t>
            </w:r>
            <w:r w:rsidRPr="004B7760">
              <w:rPr>
                <w:sz w:val="28"/>
                <w:szCs w:val="28"/>
              </w:rPr>
              <w:t xml:space="preserve"> с населением по вопросам обеспечения пожарной безопасности в весенне-летний 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садоводческих и дачных некоммерческих объединений, гаражных кооперативов, расположенных на территории МО Сертолово</w:t>
            </w:r>
          </w:p>
        </w:tc>
      </w:tr>
      <w:tr w:rsidR="009A399A" w:rsidRPr="001C55A2">
        <w:trPr>
          <w:trHeight w:val="915"/>
          <w:jc w:val="center"/>
        </w:trPr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обучения и инструктажа с неработающим населением по соблюдению Правил пожарной безопасности в быту и распространения тематической наглядно-массовой продукции.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2</w:t>
            </w:r>
            <w:r w:rsidR="0027254E">
              <w:rPr>
                <w:sz w:val="28"/>
                <w:szCs w:val="28"/>
              </w:rPr>
              <w:t xml:space="preserve">-3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27254E">
                <w:rPr>
                  <w:sz w:val="28"/>
                  <w:szCs w:val="28"/>
                </w:rPr>
                <w:t>2024 г</w:t>
              </w:r>
            </w:smartTag>
            <w:r w:rsidR="0027254E">
              <w:rPr>
                <w:sz w:val="28"/>
                <w:szCs w:val="28"/>
              </w:rPr>
              <w:t>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D663BB" w:rsidRDefault="009A399A" w:rsidP="00B31D02">
            <w:pPr>
              <w:pStyle w:val="formattext"/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Сертолово</w:t>
            </w:r>
            <w:r w:rsidRPr="00D663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</w:t>
            </w:r>
            <w:r w:rsidRPr="004B7760">
              <w:rPr>
                <w:sz w:val="28"/>
                <w:szCs w:val="28"/>
              </w:rPr>
              <w:t>уководители управляющих компаний и ТСЖ расположенных на территории МО Сертолово</w:t>
            </w:r>
            <w:r w:rsidRPr="00D663BB">
              <w:rPr>
                <w:sz w:val="28"/>
                <w:szCs w:val="28"/>
              </w:rPr>
              <w:t>,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информирования населения о пожароопасной обстановке сложившейся на территории МО Сертолово через официальный сайт администрации МО Сертолово.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АОиИ администрации МО Сертолово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 xml:space="preserve">Организация размещения </w:t>
            </w:r>
            <w:r>
              <w:rPr>
                <w:sz w:val="28"/>
                <w:szCs w:val="28"/>
              </w:rPr>
              <w:t xml:space="preserve">в </w:t>
            </w:r>
            <w:r w:rsidRPr="004B7760">
              <w:rPr>
                <w:sz w:val="28"/>
                <w:szCs w:val="28"/>
              </w:rPr>
              <w:t xml:space="preserve">газете «Петербургский рубеж» информации по пропаганде необходимости соблюдения мер пожарной </w:t>
            </w:r>
            <w:r w:rsidRPr="004B7760">
              <w:rPr>
                <w:sz w:val="28"/>
                <w:szCs w:val="28"/>
              </w:rPr>
              <w:lastRenderedPageBreak/>
              <w:t>безопасности в весенне-летний пожароопасный 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АОиИ администрации МО Сертолово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A399A" w:rsidRPr="001C55A2">
        <w:trPr>
          <w:trHeight w:val="495"/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Обеспечение надлежащего функционирования источников наружного противопожарного водоснабжения</w:t>
            </w:r>
          </w:p>
        </w:tc>
      </w:tr>
      <w:tr w:rsidR="009A399A" w:rsidRPr="001C55A2">
        <w:trPr>
          <w:trHeight w:val="948"/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проведения проверки работоспособности всех имеющихся на территории МО Сертолово пожарных гидрантов и при необходимости - осуществление текущего ремонта гидрантов.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утвержденному графику весенней проверки ПГ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Собственники пожарных гидрантов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Обеспечение наличия указателей пожарных гидрантов и направление движения к ним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Собственники пожарных гидрантов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 xml:space="preserve">Организация поддержания в постоянной готовности пожарных водоемов и подъездов к водоисточникам, включая устройство площадок с твердым покрытием размерами не менее 12 х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B7760">
                <w:rPr>
                  <w:sz w:val="28"/>
                  <w:szCs w:val="28"/>
                </w:rPr>
                <w:t>12 м</w:t>
              </w:r>
            </w:smartTag>
            <w:r w:rsidRPr="004B7760">
              <w:rPr>
                <w:sz w:val="28"/>
                <w:szCs w:val="28"/>
              </w:rPr>
              <w:t xml:space="preserve"> для установки пожарных автомобилей и забора воды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садоводческих и дачных некоммерческих объединений, гаражных кооперативов, расположенных на территории МО Сертолово.</w:t>
            </w:r>
          </w:p>
        </w:tc>
      </w:tr>
      <w:tr w:rsidR="009A399A" w:rsidRPr="001C55A2">
        <w:trPr>
          <w:trHeight w:val="614"/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4B7760">
              <w:rPr>
                <w:b/>
                <w:bCs/>
                <w:i/>
                <w:iCs/>
                <w:sz w:val="28"/>
                <w:szCs w:val="28"/>
              </w:rPr>
              <w:t>Обеспечение надлежащего функционирования электрооборудования и источников наружного освещения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проведения профилактического обслуживания, ремонта электрической проводки, электрооборудования, подтягивания провисших линий электропередач, ревизии молниезащиты, поддерживание их в надлежащем состоянии.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организаций, учреждений, эксплуатирующие электрические сети, объекты электроснабжения и уличного освещения</w:t>
            </w:r>
          </w:p>
        </w:tc>
      </w:tr>
      <w:tr w:rsidR="009A399A" w:rsidRPr="001C55A2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b/>
                <w:bCs/>
                <w:i/>
                <w:iCs/>
                <w:sz w:val="28"/>
                <w:szCs w:val="28"/>
              </w:rPr>
              <w:t>Обеспечение надлежащего содержания и благоустройства территории МО Сертолово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Принятие мер по выявлению и ликвидации несанкционированных свалок </w:t>
            </w:r>
            <w:r w:rsidRPr="004B7760">
              <w:rPr>
                <w:sz w:val="28"/>
                <w:szCs w:val="28"/>
              </w:rPr>
              <w:lastRenderedPageBreak/>
              <w:t>мусора и бытовых отходов на земельных участках общего пользования территории МО Сертолово.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В течение всего планового </w:t>
            </w:r>
            <w:r w:rsidRPr="004B7760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lastRenderedPageBreak/>
              <w:t xml:space="preserve">Комитет жилищно-коммунального хозяйства </w:t>
            </w:r>
            <w:r w:rsidRPr="004B7760">
              <w:rPr>
                <w:sz w:val="28"/>
                <w:szCs w:val="28"/>
              </w:rPr>
              <w:lastRenderedPageBreak/>
              <w:t>администрации МО Сертолово;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Директор МУ «Оказание услуг «РАЗВИТИЕ»</w:t>
            </w:r>
          </w:p>
        </w:tc>
      </w:tr>
      <w:tr w:rsidR="009A399A" w:rsidRPr="001C55A2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Обеспечение проведения организационных мероприятий и тренировок</w:t>
            </w: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тренировки сил и средств, привлекаемых к тушению лесных пожаров на территории МО Сертолово.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Председатель КЧС и ОПБ МО Сертолово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A399A" w:rsidRPr="001C55A2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9A399A" w:rsidRPr="001C55A2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Организация круглосуточного дежурства при объявлении особого противопожарного режима в выходные и праздничные дни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Начальник 88 отдела полиции УМВД России по Всеволожскому району Ленинградской области;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Командир ДНД МО Сертолово;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B7760">
              <w:rPr>
                <w:sz w:val="28"/>
                <w:szCs w:val="28"/>
              </w:rPr>
              <w:t>Руководители предприятий, организаций всех форм собственности, осуществляющих свою деятельность на территории МО Сертолово</w:t>
            </w:r>
          </w:p>
          <w:p w:rsidR="009A399A" w:rsidRPr="004B7760" w:rsidRDefault="009A399A" w:rsidP="00B31D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B9001D" w:rsidRDefault="00B9001D"/>
    <w:sectPr w:rsidR="00B9001D" w:rsidSect="0027254E">
      <w:headerReference w:type="even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C3" w:rsidRDefault="007237C3">
      <w:r>
        <w:separator/>
      </w:r>
    </w:p>
  </w:endnote>
  <w:endnote w:type="continuationSeparator" w:id="1">
    <w:p w:rsidR="007237C3" w:rsidRDefault="0072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C3" w:rsidRDefault="007237C3">
      <w:r>
        <w:separator/>
      </w:r>
    </w:p>
  </w:footnote>
  <w:footnote w:type="continuationSeparator" w:id="1">
    <w:p w:rsidR="007237C3" w:rsidRDefault="0072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09" w:rsidRDefault="004F202E" w:rsidP="008855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E3D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3D09" w:rsidRDefault="002E3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C8"/>
    <w:rsid w:val="00001989"/>
    <w:rsid w:val="0001063B"/>
    <w:rsid w:val="00013FB7"/>
    <w:rsid w:val="000159C4"/>
    <w:rsid w:val="00015AB1"/>
    <w:rsid w:val="00035A2C"/>
    <w:rsid w:val="00041D1A"/>
    <w:rsid w:val="000438CC"/>
    <w:rsid w:val="00044B77"/>
    <w:rsid w:val="00047A3E"/>
    <w:rsid w:val="00052CF5"/>
    <w:rsid w:val="00056B93"/>
    <w:rsid w:val="00060345"/>
    <w:rsid w:val="000607A2"/>
    <w:rsid w:val="000674B1"/>
    <w:rsid w:val="00091AFC"/>
    <w:rsid w:val="0009470C"/>
    <w:rsid w:val="000B13FD"/>
    <w:rsid w:val="000B2128"/>
    <w:rsid w:val="000B35B3"/>
    <w:rsid w:val="000B7360"/>
    <w:rsid w:val="000B7B29"/>
    <w:rsid w:val="000C0540"/>
    <w:rsid w:val="000C115C"/>
    <w:rsid w:val="000D70A1"/>
    <w:rsid w:val="000E7E01"/>
    <w:rsid w:val="000F021F"/>
    <w:rsid w:val="000F0DFF"/>
    <w:rsid w:val="000F1F48"/>
    <w:rsid w:val="000F3A0C"/>
    <w:rsid w:val="001124A9"/>
    <w:rsid w:val="00113A8C"/>
    <w:rsid w:val="00115D4A"/>
    <w:rsid w:val="001215D1"/>
    <w:rsid w:val="00130E59"/>
    <w:rsid w:val="0013315F"/>
    <w:rsid w:val="00142224"/>
    <w:rsid w:val="00146C80"/>
    <w:rsid w:val="00147529"/>
    <w:rsid w:val="00153976"/>
    <w:rsid w:val="001562D2"/>
    <w:rsid w:val="0016232A"/>
    <w:rsid w:val="00172106"/>
    <w:rsid w:val="001752DD"/>
    <w:rsid w:val="00180B8E"/>
    <w:rsid w:val="0018328D"/>
    <w:rsid w:val="001A607B"/>
    <w:rsid w:val="001B3572"/>
    <w:rsid w:val="001C7353"/>
    <w:rsid w:val="001C7CB6"/>
    <w:rsid w:val="001D3E45"/>
    <w:rsid w:val="001E31CF"/>
    <w:rsid w:val="001E3622"/>
    <w:rsid w:val="001E3F25"/>
    <w:rsid w:val="001E4F58"/>
    <w:rsid w:val="001F2257"/>
    <w:rsid w:val="00206586"/>
    <w:rsid w:val="00212552"/>
    <w:rsid w:val="002129BB"/>
    <w:rsid w:val="00217F6E"/>
    <w:rsid w:val="00220CFA"/>
    <w:rsid w:val="00221933"/>
    <w:rsid w:val="00222B89"/>
    <w:rsid w:val="00226425"/>
    <w:rsid w:val="00227074"/>
    <w:rsid w:val="00245E52"/>
    <w:rsid w:val="002479FD"/>
    <w:rsid w:val="00257F7E"/>
    <w:rsid w:val="00267EED"/>
    <w:rsid w:val="00271E88"/>
    <w:rsid w:val="0027254E"/>
    <w:rsid w:val="0028223A"/>
    <w:rsid w:val="00290E24"/>
    <w:rsid w:val="0029113D"/>
    <w:rsid w:val="0029409C"/>
    <w:rsid w:val="002C496E"/>
    <w:rsid w:val="002E3D09"/>
    <w:rsid w:val="002F1CF0"/>
    <w:rsid w:val="00303268"/>
    <w:rsid w:val="00307743"/>
    <w:rsid w:val="00311E09"/>
    <w:rsid w:val="00330DCE"/>
    <w:rsid w:val="00330E09"/>
    <w:rsid w:val="00331B41"/>
    <w:rsid w:val="00332705"/>
    <w:rsid w:val="00333DB6"/>
    <w:rsid w:val="00337897"/>
    <w:rsid w:val="003503D2"/>
    <w:rsid w:val="00351B52"/>
    <w:rsid w:val="00356173"/>
    <w:rsid w:val="00361B02"/>
    <w:rsid w:val="00362982"/>
    <w:rsid w:val="00364149"/>
    <w:rsid w:val="0036684D"/>
    <w:rsid w:val="0036784A"/>
    <w:rsid w:val="00382E2B"/>
    <w:rsid w:val="0038440F"/>
    <w:rsid w:val="0038520B"/>
    <w:rsid w:val="003869FB"/>
    <w:rsid w:val="00391489"/>
    <w:rsid w:val="00392359"/>
    <w:rsid w:val="0039357A"/>
    <w:rsid w:val="00396ABA"/>
    <w:rsid w:val="003A2A2F"/>
    <w:rsid w:val="003A620E"/>
    <w:rsid w:val="003B5B45"/>
    <w:rsid w:val="003C4D9B"/>
    <w:rsid w:val="003E529A"/>
    <w:rsid w:val="003E6683"/>
    <w:rsid w:val="00400505"/>
    <w:rsid w:val="00400DDC"/>
    <w:rsid w:val="00402BDD"/>
    <w:rsid w:val="00403773"/>
    <w:rsid w:val="00423437"/>
    <w:rsid w:val="00425B74"/>
    <w:rsid w:val="0043186E"/>
    <w:rsid w:val="0044103E"/>
    <w:rsid w:val="00445269"/>
    <w:rsid w:val="00445AC3"/>
    <w:rsid w:val="00447F1A"/>
    <w:rsid w:val="0045654A"/>
    <w:rsid w:val="00456D1C"/>
    <w:rsid w:val="00463C31"/>
    <w:rsid w:val="00471B83"/>
    <w:rsid w:val="004772D4"/>
    <w:rsid w:val="004805F6"/>
    <w:rsid w:val="00485594"/>
    <w:rsid w:val="00491E47"/>
    <w:rsid w:val="00495D84"/>
    <w:rsid w:val="00497609"/>
    <w:rsid w:val="004A277B"/>
    <w:rsid w:val="004B1D7A"/>
    <w:rsid w:val="004B2AB9"/>
    <w:rsid w:val="004B2F95"/>
    <w:rsid w:val="004C31DB"/>
    <w:rsid w:val="004C3750"/>
    <w:rsid w:val="004C57A7"/>
    <w:rsid w:val="004D7D96"/>
    <w:rsid w:val="004E3148"/>
    <w:rsid w:val="004E4D1E"/>
    <w:rsid w:val="004F1F4B"/>
    <w:rsid w:val="004F202E"/>
    <w:rsid w:val="004F296F"/>
    <w:rsid w:val="004F3F21"/>
    <w:rsid w:val="004F5DED"/>
    <w:rsid w:val="00500275"/>
    <w:rsid w:val="00500CF1"/>
    <w:rsid w:val="00513808"/>
    <w:rsid w:val="005357B6"/>
    <w:rsid w:val="00544079"/>
    <w:rsid w:val="0054502E"/>
    <w:rsid w:val="00545485"/>
    <w:rsid w:val="0055183E"/>
    <w:rsid w:val="005524F2"/>
    <w:rsid w:val="00555B38"/>
    <w:rsid w:val="0056549E"/>
    <w:rsid w:val="00565DDC"/>
    <w:rsid w:val="0056677B"/>
    <w:rsid w:val="00574FAA"/>
    <w:rsid w:val="00586277"/>
    <w:rsid w:val="00587AD1"/>
    <w:rsid w:val="005936B3"/>
    <w:rsid w:val="005A4590"/>
    <w:rsid w:val="005A72F4"/>
    <w:rsid w:val="005B15DB"/>
    <w:rsid w:val="005B41A2"/>
    <w:rsid w:val="005B4840"/>
    <w:rsid w:val="005D1274"/>
    <w:rsid w:val="005D462D"/>
    <w:rsid w:val="005E5E47"/>
    <w:rsid w:val="005F0265"/>
    <w:rsid w:val="005F03E8"/>
    <w:rsid w:val="00602890"/>
    <w:rsid w:val="00602CA0"/>
    <w:rsid w:val="00605530"/>
    <w:rsid w:val="006137E4"/>
    <w:rsid w:val="00620ACB"/>
    <w:rsid w:val="00626BCD"/>
    <w:rsid w:val="00630BE5"/>
    <w:rsid w:val="00630E3A"/>
    <w:rsid w:val="00632EA4"/>
    <w:rsid w:val="00640FFE"/>
    <w:rsid w:val="00641A41"/>
    <w:rsid w:val="00642C2E"/>
    <w:rsid w:val="00644099"/>
    <w:rsid w:val="00644C57"/>
    <w:rsid w:val="0064563B"/>
    <w:rsid w:val="00650052"/>
    <w:rsid w:val="006501EB"/>
    <w:rsid w:val="00651F77"/>
    <w:rsid w:val="00654C90"/>
    <w:rsid w:val="00657EA4"/>
    <w:rsid w:val="00661A1A"/>
    <w:rsid w:val="00661EB1"/>
    <w:rsid w:val="006635D2"/>
    <w:rsid w:val="0067493C"/>
    <w:rsid w:val="00686057"/>
    <w:rsid w:val="00686FAE"/>
    <w:rsid w:val="00690BD1"/>
    <w:rsid w:val="00692D28"/>
    <w:rsid w:val="006A0B66"/>
    <w:rsid w:val="006A2094"/>
    <w:rsid w:val="006A2096"/>
    <w:rsid w:val="006A5331"/>
    <w:rsid w:val="006B0EC2"/>
    <w:rsid w:val="006B2906"/>
    <w:rsid w:val="006B5AC8"/>
    <w:rsid w:val="006C1EAD"/>
    <w:rsid w:val="006C3E79"/>
    <w:rsid w:val="006C50AA"/>
    <w:rsid w:val="006D1340"/>
    <w:rsid w:val="006D5F15"/>
    <w:rsid w:val="006F500E"/>
    <w:rsid w:val="006F7818"/>
    <w:rsid w:val="00704371"/>
    <w:rsid w:val="00707E0D"/>
    <w:rsid w:val="00707F2F"/>
    <w:rsid w:val="00710536"/>
    <w:rsid w:val="007135BE"/>
    <w:rsid w:val="00721800"/>
    <w:rsid w:val="00722CC8"/>
    <w:rsid w:val="007237C3"/>
    <w:rsid w:val="0072390E"/>
    <w:rsid w:val="00737CD0"/>
    <w:rsid w:val="00747C8D"/>
    <w:rsid w:val="00752F26"/>
    <w:rsid w:val="007645CD"/>
    <w:rsid w:val="00765ACC"/>
    <w:rsid w:val="00777FAE"/>
    <w:rsid w:val="0078332D"/>
    <w:rsid w:val="00784977"/>
    <w:rsid w:val="0079257F"/>
    <w:rsid w:val="007A210F"/>
    <w:rsid w:val="007A2DCA"/>
    <w:rsid w:val="007A35BB"/>
    <w:rsid w:val="007B3E1E"/>
    <w:rsid w:val="007C2B56"/>
    <w:rsid w:val="007C37BD"/>
    <w:rsid w:val="007D518D"/>
    <w:rsid w:val="007D76D2"/>
    <w:rsid w:val="007D78DB"/>
    <w:rsid w:val="007E1009"/>
    <w:rsid w:val="007E1171"/>
    <w:rsid w:val="007E3016"/>
    <w:rsid w:val="007E5D4E"/>
    <w:rsid w:val="00817F87"/>
    <w:rsid w:val="008423D1"/>
    <w:rsid w:val="00853292"/>
    <w:rsid w:val="008535BC"/>
    <w:rsid w:val="00854E01"/>
    <w:rsid w:val="00856362"/>
    <w:rsid w:val="008611B5"/>
    <w:rsid w:val="00862ABF"/>
    <w:rsid w:val="0086727E"/>
    <w:rsid w:val="00870930"/>
    <w:rsid w:val="0087699B"/>
    <w:rsid w:val="00885030"/>
    <w:rsid w:val="00885574"/>
    <w:rsid w:val="008949A9"/>
    <w:rsid w:val="00895D0E"/>
    <w:rsid w:val="008A0C5B"/>
    <w:rsid w:val="008A102C"/>
    <w:rsid w:val="008A3AF8"/>
    <w:rsid w:val="008B24CB"/>
    <w:rsid w:val="008B517C"/>
    <w:rsid w:val="008B563A"/>
    <w:rsid w:val="008B65AA"/>
    <w:rsid w:val="008C079B"/>
    <w:rsid w:val="008C0D73"/>
    <w:rsid w:val="008D46EC"/>
    <w:rsid w:val="008E5E55"/>
    <w:rsid w:val="00901BD7"/>
    <w:rsid w:val="00906BC8"/>
    <w:rsid w:val="00916555"/>
    <w:rsid w:val="0092073C"/>
    <w:rsid w:val="00921B47"/>
    <w:rsid w:val="0092380E"/>
    <w:rsid w:val="00926903"/>
    <w:rsid w:val="00926D1A"/>
    <w:rsid w:val="00926EF8"/>
    <w:rsid w:val="00932299"/>
    <w:rsid w:val="0093368D"/>
    <w:rsid w:val="0095107B"/>
    <w:rsid w:val="009519DF"/>
    <w:rsid w:val="0095635A"/>
    <w:rsid w:val="00960400"/>
    <w:rsid w:val="009627FB"/>
    <w:rsid w:val="00965EFB"/>
    <w:rsid w:val="00970F45"/>
    <w:rsid w:val="00972DCD"/>
    <w:rsid w:val="009731AA"/>
    <w:rsid w:val="00973632"/>
    <w:rsid w:val="0097508B"/>
    <w:rsid w:val="0097530F"/>
    <w:rsid w:val="0098383F"/>
    <w:rsid w:val="009903C6"/>
    <w:rsid w:val="009A25AA"/>
    <w:rsid w:val="009A399A"/>
    <w:rsid w:val="009A47E0"/>
    <w:rsid w:val="009A68BC"/>
    <w:rsid w:val="009B0E24"/>
    <w:rsid w:val="009B7B24"/>
    <w:rsid w:val="009C4ABC"/>
    <w:rsid w:val="009C5A38"/>
    <w:rsid w:val="009C6B35"/>
    <w:rsid w:val="009C7783"/>
    <w:rsid w:val="009D4903"/>
    <w:rsid w:val="009E471E"/>
    <w:rsid w:val="00A02457"/>
    <w:rsid w:val="00A07A71"/>
    <w:rsid w:val="00A12A78"/>
    <w:rsid w:val="00A40B7E"/>
    <w:rsid w:val="00A41E1F"/>
    <w:rsid w:val="00A47EFB"/>
    <w:rsid w:val="00A47F68"/>
    <w:rsid w:val="00A5718D"/>
    <w:rsid w:val="00A57842"/>
    <w:rsid w:val="00A62A5A"/>
    <w:rsid w:val="00A82A48"/>
    <w:rsid w:val="00A85AAF"/>
    <w:rsid w:val="00A902A4"/>
    <w:rsid w:val="00A92FA6"/>
    <w:rsid w:val="00A93A96"/>
    <w:rsid w:val="00AB01CF"/>
    <w:rsid w:val="00AB24D7"/>
    <w:rsid w:val="00AC202A"/>
    <w:rsid w:val="00AC4455"/>
    <w:rsid w:val="00AD1D96"/>
    <w:rsid w:val="00AE03B2"/>
    <w:rsid w:val="00AF33D0"/>
    <w:rsid w:val="00AF7CC1"/>
    <w:rsid w:val="00B07872"/>
    <w:rsid w:val="00B123D2"/>
    <w:rsid w:val="00B23A13"/>
    <w:rsid w:val="00B25AC2"/>
    <w:rsid w:val="00B302E8"/>
    <w:rsid w:val="00B31D02"/>
    <w:rsid w:val="00B33693"/>
    <w:rsid w:val="00B34F26"/>
    <w:rsid w:val="00B36754"/>
    <w:rsid w:val="00B53681"/>
    <w:rsid w:val="00B64842"/>
    <w:rsid w:val="00B70E66"/>
    <w:rsid w:val="00B82519"/>
    <w:rsid w:val="00B825D8"/>
    <w:rsid w:val="00B84D86"/>
    <w:rsid w:val="00B9001D"/>
    <w:rsid w:val="00B906B9"/>
    <w:rsid w:val="00BB3494"/>
    <w:rsid w:val="00BB6A9F"/>
    <w:rsid w:val="00BB746F"/>
    <w:rsid w:val="00BC19BF"/>
    <w:rsid w:val="00BC3CFC"/>
    <w:rsid w:val="00BD2BD0"/>
    <w:rsid w:val="00BD7CFA"/>
    <w:rsid w:val="00BE1577"/>
    <w:rsid w:val="00BE5016"/>
    <w:rsid w:val="00BF4826"/>
    <w:rsid w:val="00C17C13"/>
    <w:rsid w:val="00C21EB9"/>
    <w:rsid w:val="00C24EF5"/>
    <w:rsid w:val="00C25B5E"/>
    <w:rsid w:val="00C27C73"/>
    <w:rsid w:val="00C3069E"/>
    <w:rsid w:val="00C363EF"/>
    <w:rsid w:val="00C40891"/>
    <w:rsid w:val="00C51C4F"/>
    <w:rsid w:val="00C6049D"/>
    <w:rsid w:val="00C70E17"/>
    <w:rsid w:val="00C828DF"/>
    <w:rsid w:val="00C96FB1"/>
    <w:rsid w:val="00CA2FE5"/>
    <w:rsid w:val="00CB16D1"/>
    <w:rsid w:val="00CB4261"/>
    <w:rsid w:val="00CB5F05"/>
    <w:rsid w:val="00CC413B"/>
    <w:rsid w:val="00CC6761"/>
    <w:rsid w:val="00CE1BE5"/>
    <w:rsid w:val="00CE36E7"/>
    <w:rsid w:val="00CE6AEE"/>
    <w:rsid w:val="00CE78A1"/>
    <w:rsid w:val="00CF099E"/>
    <w:rsid w:val="00CF2BD8"/>
    <w:rsid w:val="00D06061"/>
    <w:rsid w:val="00D131F6"/>
    <w:rsid w:val="00D15584"/>
    <w:rsid w:val="00D219DD"/>
    <w:rsid w:val="00D253BE"/>
    <w:rsid w:val="00D267A1"/>
    <w:rsid w:val="00D3125C"/>
    <w:rsid w:val="00D35141"/>
    <w:rsid w:val="00D3536D"/>
    <w:rsid w:val="00D367B4"/>
    <w:rsid w:val="00D45B44"/>
    <w:rsid w:val="00D55274"/>
    <w:rsid w:val="00D64E9A"/>
    <w:rsid w:val="00D86B1F"/>
    <w:rsid w:val="00D86C8E"/>
    <w:rsid w:val="00D9099C"/>
    <w:rsid w:val="00D90B7A"/>
    <w:rsid w:val="00D92EB8"/>
    <w:rsid w:val="00D97B70"/>
    <w:rsid w:val="00DA0F08"/>
    <w:rsid w:val="00DB25B7"/>
    <w:rsid w:val="00DD1585"/>
    <w:rsid w:val="00DD346A"/>
    <w:rsid w:val="00DD4E04"/>
    <w:rsid w:val="00DE2E82"/>
    <w:rsid w:val="00DE6E98"/>
    <w:rsid w:val="00DE7A40"/>
    <w:rsid w:val="00DF0233"/>
    <w:rsid w:val="00DF46EB"/>
    <w:rsid w:val="00E04358"/>
    <w:rsid w:val="00E06A81"/>
    <w:rsid w:val="00E1027E"/>
    <w:rsid w:val="00E21FFA"/>
    <w:rsid w:val="00E22EDB"/>
    <w:rsid w:val="00E26398"/>
    <w:rsid w:val="00E31F76"/>
    <w:rsid w:val="00E34EE3"/>
    <w:rsid w:val="00E42233"/>
    <w:rsid w:val="00E4605A"/>
    <w:rsid w:val="00E54147"/>
    <w:rsid w:val="00E55C6E"/>
    <w:rsid w:val="00E55E44"/>
    <w:rsid w:val="00E60E38"/>
    <w:rsid w:val="00E63CA9"/>
    <w:rsid w:val="00E7075F"/>
    <w:rsid w:val="00E71222"/>
    <w:rsid w:val="00E82316"/>
    <w:rsid w:val="00E82D0E"/>
    <w:rsid w:val="00E86FCC"/>
    <w:rsid w:val="00E96A77"/>
    <w:rsid w:val="00EA2B95"/>
    <w:rsid w:val="00EA750C"/>
    <w:rsid w:val="00EB2464"/>
    <w:rsid w:val="00EB4167"/>
    <w:rsid w:val="00ED1364"/>
    <w:rsid w:val="00ED2352"/>
    <w:rsid w:val="00EF2C8F"/>
    <w:rsid w:val="00EF425A"/>
    <w:rsid w:val="00EF4977"/>
    <w:rsid w:val="00F023EB"/>
    <w:rsid w:val="00F207AA"/>
    <w:rsid w:val="00F31941"/>
    <w:rsid w:val="00F35DC0"/>
    <w:rsid w:val="00F4215D"/>
    <w:rsid w:val="00F432E2"/>
    <w:rsid w:val="00F45412"/>
    <w:rsid w:val="00F504B5"/>
    <w:rsid w:val="00F50802"/>
    <w:rsid w:val="00F52ECE"/>
    <w:rsid w:val="00F5662C"/>
    <w:rsid w:val="00F63880"/>
    <w:rsid w:val="00F66181"/>
    <w:rsid w:val="00F72F39"/>
    <w:rsid w:val="00F90B43"/>
    <w:rsid w:val="00FB1436"/>
    <w:rsid w:val="00FB7A96"/>
    <w:rsid w:val="00FB7D55"/>
    <w:rsid w:val="00FC1549"/>
    <w:rsid w:val="00FC2367"/>
    <w:rsid w:val="00FC7E15"/>
    <w:rsid w:val="00FD57D7"/>
    <w:rsid w:val="00FD68F2"/>
    <w:rsid w:val="00FD7708"/>
    <w:rsid w:val="00FE0BF0"/>
    <w:rsid w:val="00FE341B"/>
    <w:rsid w:val="00FE38F8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20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202A"/>
  </w:style>
  <w:style w:type="paragraph" w:customStyle="1" w:styleId="a5">
    <w:name w:val="Знак"/>
    <w:basedOn w:val="a"/>
    <w:rsid w:val="00692D28"/>
    <w:rPr>
      <w:rFonts w:ascii="Verdana" w:hAnsi="Verdana" w:cs="Verdana"/>
      <w:sz w:val="20"/>
      <w:szCs w:val="20"/>
      <w:lang w:val="en-US" w:eastAsia="en-US"/>
    </w:rPr>
  </w:style>
  <w:style w:type="paragraph" w:customStyle="1" w:styleId="unformattexttopleveltext">
    <w:name w:val="unformattext topleveltext"/>
    <w:basedOn w:val="a"/>
    <w:rsid w:val="009A399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A39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A399A"/>
    <w:pPr>
      <w:spacing w:before="100" w:beforeAutospacing="1" w:after="100" w:afterAutospacing="1"/>
    </w:pPr>
  </w:style>
  <w:style w:type="paragraph" w:customStyle="1" w:styleId="1">
    <w:name w:val="Без интервала1"/>
    <w:rsid w:val="009A399A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D90B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90B7A"/>
    <w:rPr>
      <w:sz w:val="24"/>
      <w:szCs w:val="24"/>
    </w:rPr>
  </w:style>
  <w:style w:type="paragraph" w:styleId="a8">
    <w:name w:val="Balloon Text"/>
    <w:basedOn w:val="a"/>
    <w:link w:val="a9"/>
    <w:rsid w:val="00A82A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2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mosertolovo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Galant GL70</cp:lastModifiedBy>
  <cp:revision>3</cp:revision>
  <cp:lastPrinted>2024-04-16T10:52:00Z</cp:lastPrinted>
  <dcterms:created xsi:type="dcterms:W3CDTF">2024-04-26T07:17:00Z</dcterms:created>
  <dcterms:modified xsi:type="dcterms:W3CDTF">2024-04-26T08:28:00Z</dcterms:modified>
</cp:coreProperties>
</file>